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539" w:rsidRPr="00202BBB" w:rsidRDefault="00D44539" w:rsidP="00202BBB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202BBB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202BBB">
        <w:rPr>
          <w:rFonts w:ascii="Times New Roman" w:hAnsi="Times New Roman" w:cs="Times New Roman"/>
          <w:sz w:val="24"/>
          <w:szCs w:val="24"/>
        </w:rPr>
        <w:t>Четверг  23.04</w:t>
      </w:r>
      <w:proofErr w:type="gramEnd"/>
    </w:p>
    <w:p w:rsidR="00FF07B4" w:rsidRPr="00202BBB" w:rsidRDefault="00D44539" w:rsidP="00202BBB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202BBB">
        <w:rPr>
          <w:rFonts w:ascii="Times New Roman" w:hAnsi="Times New Roman" w:cs="Times New Roman"/>
          <w:sz w:val="24"/>
          <w:szCs w:val="24"/>
        </w:rPr>
        <w:t xml:space="preserve">Тема: Организация управления </w:t>
      </w:r>
      <w:proofErr w:type="spellStart"/>
      <w:r w:rsidRPr="00202BBB">
        <w:rPr>
          <w:rFonts w:ascii="Times New Roman" w:hAnsi="Times New Roman" w:cs="Times New Roman"/>
          <w:sz w:val="24"/>
          <w:szCs w:val="24"/>
        </w:rPr>
        <w:t>Новороссией</w:t>
      </w:r>
      <w:proofErr w:type="spellEnd"/>
      <w:r w:rsidRPr="00202BBB">
        <w:rPr>
          <w:rFonts w:ascii="Times New Roman" w:hAnsi="Times New Roman" w:cs="Times New Roman"/>
          <w:sz w:val="24"/>
          <w:szCs w:val="24"/>
        </w:rPr>
        <w:t xml:space="preserve">. Строительство новых городов и портов. Основание Пятигорска, Севастополя, Одессы, Херсона. </w:t>
      </w:r>
      <w:proofErr w:type="spellStart"/>
      <w:r w:rsidRPr="00202BBB">
        <w:rPr>
          <w:rFonts w:ascii="Times New Roman" w:hAnsi="Times New Roman" w:cs="Times New Roman"/>
          <w:sz w:val="24"/>
          <w:szCs w:val="24"/>
        </w:rPr>
        <w:t>Г.А.Потемкин</w:t>
      </w:r>
      <w:proofErr w:type="spellEnd"/>
      <w:r w:rsidRPr="00202BBB">
        <w:rPr>
          <w:rFonts w:ascii="Times New Roman" w:hAnsi="Times New Roman" w:cs="Times New Roman"/>
          <w:sz w:val="24"/>
          <w:szCs w:val="24"/>
        </w:rPr>
        <w:t>. Путешествие Екатерины II на юг в 1787 г.</w:t>
      </w:r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</w:p>
    <w:p w:rsidR="00E23A6F" w:rsidRPr="00202BBB" w:rsidRDefault="00D44539" w:rsidP="00202BBB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proofErr w:type="spellStart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>Новороссия</w:t>
      </w:r>
      <w:proofErr w:type="spellEnd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>идарәсе</w:t>
      </w:r>
      <w:proofErr w:type="spellEnd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>оешмасы</w:t>
      </w:r>
      <w:proofErr w:type="spellEnd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. </w:t>
      </w:r>
      <w:proofErr w:type="spellStart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>Яңа</w:t>
      </w:r>
      <w:proofErr w:type="spellEnd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>шәһәрләр</w:t>
      </w:r>
      <w:proofErr w:type="spellEnd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>һәм</w:t>
      </w:r>
      <w:proofErr w:type="spellEnd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>портлар</w:t>
      </w:r>
      <w:proofErr w:type="spellEnd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>төзү</w:t>
      </w:r>
      <w:proofErr w:type="spellEnd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. Пятигорск, Севастополь, Одесса, Херсон </w:t>
      </w:r>
      <w:proofErr w:type="spellStart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>нигезләре</w:t>
      </w:r>
      <w:proofErr w:type="spellEnd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. </w:t>
      </w:r>
      <w:proofErr w:type="spellStart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>Г.А.Потемкин</w:t>
      </w:r>
      <w:proofErr w:type="spellEnd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. Екатерина II </w:t>
      </w:r>
      <w:proofErr w:type="spellStart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>нең</w:t>
      </w:r>
      <w:proofErr w:type="spellEnd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1787 </w:t>
      </w:r>
      <w:proofErr w:type="spellStart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>елда</w:t>
      </w:r>
      <w:proofErr w:type="spellEnd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>көньякка</w:t>
      </w:r>
      <w:proofErr w:type="spellEnd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>сәяхәте</w:t>
      </w:r>
      <w:proofErr w:type="spellEnd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>.</w:t>
      </w:r>
    </w:p>
    <w:p w:rsidR="00D44539" w:rsidRPr="00202BBB" w:rsidRDefault="00D44539" w:rsidP="00202BBB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7F8F9"/>
        </w:rPr>
      </w:pPr>
    </w:p>
    <w:p w:rsidR="00D44539" w:rsidRPr="00202BBB" w:rsidRDefault="00D44539" w:rsidP="00202BBB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1.Параграф 23 </w:t>
      </w:r>
      <w:proofErr w:type="spellStart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>укырга</w:t>
      </w:r>
      <w:proofErr w:type="spellEnd"/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>.</w:t>
      </w:r>
    </w:p>
    <w:p w:rsidR="00D44539" w:rsidRPr="00202BBB" w:rsidRDefault="00D44539" w:rsidP="00202BBB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</w:pPr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2. </w:t>
      </w:r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  <w:t>“Карта белән эшлибез рубр.” башкарырга.</w:t>
      </w:r>
    </w:p>
    <w:p w:rsidR="00D44539" w:rsidRPr="00202BBB" w:rsidRDefault="00D44539" w:rsidP="00202BBB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</w:pPr>
    </w:p>
    <w:p w:rsidR="00D44539" w:rsidRPr="00202BBB" w:rsidRDefault="00D44539" w:rsidP="00202BBB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</w:pPr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  <w:t>Өй эше.</w:t>
      </w:r>
    </w:p>
    <w:p w:rsidR="00D44539" w:rsidRPr="00202BBB" w:rsidRDefault="00D44539" w:rsidP="00202BBB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</w:pPr>
      <w:r w:rsidRPr="00202BBB"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  <w:t>1.Параграф 23 укырга.</w:t>
      </w:r>
    </w:p>
    <w:p w:rsidR="00D44539" w:rsidRPr="00202BBB" w:rsidRDefault="00D44539" w:rsidP="00202BBB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02BBB">
        <w:rPr>
          <w:rFonts w:ascii="Times New Roman" w:hAnsi="Times New Roman" w:cs="Times New Roman"/>
          <w:sz w:val="24"/>
          <w:szCs w:val="24"/>
          <w:lang w:val="tt-RU"/>
        </w:rPr>
        <w:t>2.</w:t>
      </w:r>
      <w:r w:rsidR="00FF07B4" w:rsidRPr="00202BBB">
        <w:rPr>
          <w:rFonts w:ascii="Times New Roman" w:hAnsi="Times New Roman" w:cs="Times New Roman"/>
          <w:sz w:val="24"/>
          <w:szCs w:val="24"/>
          <w:lang w:val="tt-RU"/>
        </w:rPr>
        <w:t xml:space="preserve"> 55 бит 2 сор. телдән җавап әзерләргә</w:t>
      </w:r>
      <w:bookmarkEnd w:id="0"/>
    </w:p>
    <w:sectPr w:rsidR="00D44539" w:rsidRPr="00202B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539"/>
    <w:rsid w:val="00202BBB"/>
    <w:rsid w:val="00D44539"/>
    <w:rsid w:val="00E23A6F"/>
    <w:rsid w:val="00FF0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634CBD-0691-4113-9A8F-80F3F89A6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2020-04-17T16:34:00Z</dcterms:created>
  <dcterms:modified xsi:type="dcterms:W3CDTF">2020-04-17T18:43:00Z</dcterms:modified>
</cp:coreProperties>
</file>